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750F" w:rsidRPr="004C451F" w:rsidRDefault="004C451F" w:rsidP="005C7A2E">
      <w:pPr>
        <w:shd w:val="clear" w:color="auto" w:fill="FFFFFF"/>
        <w:spacing w:before="300" w:after="150" w:line="240" w:lineRule="auto"/>
        <w:jc w:val="center"/>
        <w:outlineLvl w:val="2"/>
        <w:rPr>
          <w:rFonts w:ascii="Times New Roman" w:eastAsia="Times New Roman" w:hAnsi="Times New Roman" w:cs="Times New Roman"/>
          <w:b/>
          <w:sz w:val="28"/>
          <w:szCs w:val="28"/>
          <w:lang w:val="en-US" w:eastAsia="ru-RU"/>
        </w:rPr>
      </w:pPr>
      <w:r>
        <w:rPr>
          <w:rFonts w:ascii="Times New Roman" w:eastAsia="Times New Roman" w:hAnsi="Times New Roman" w:cs="Times New Roman"/>
          <w:b/>
          <w:sz w:val="28"/>
          <w:szCs w:val="28"/>
          <w:lang w:val="en-US" w:eastAsia="ru-RU"/>
        </w:rPr>
        <w:t>P</w:t>
      </w:r>
      <w:r w:rsidRPr="004C451F">
        <w:rPr>
          <w:rFonts w:ascii="Times New Roman" w:eastAsia="Times New Roman" w:hAnsi="Times New Roman" w:cs="Times New Roman"/>
          <w:b/>
          <w:sz w:val="28"/>
          <w:szCs w:val="28"/>
          <w:lang w:val="en-US" w:eastAsia="ru-RU"/>
        </w:rPr>
        <w:t>rivacy policy</w:t>
      </w:r>
    </w:p>
    <w:p w:rsidR="004C451F" w:rsidRDefault="004C451F" w:rsidP="00E0750F">
      <w:pPr>
        <w:shd w:val="clear" w:color="auto" w:fill="FFFFFF"/>
        <w:spacing w:before="300" w:after="150" w:line="240" w:lineRule="auto"/>
        <w:outlineLvl w:val="1"/>
        <w:rPr>
          <w:lang w:val="en"/>
        </w:rPr>
      </w:pPr>
      <w:r>
        <w:rPr>
          <w:lang w:val="en"/>
        </w:rPr>
        <w:t xml:space="preserve">This privacy policy applies to the site under the domain name </w:t>
      </w:r>
      <w:hyperlink r:id="rId6" w:history="1">
        <w:r w:rsidR="00BD4E5D" w:rsidRPr="00BD4E5D">
          <w:rPr>
            <w:rStyle w:val="a3"/>
            <w:lang w:val="en-US"/>
          </w:rPr>
          <w:t>http://orelhotel.ru/</w:t>
        </w:r>
        <w:r w:rsidRPr="00BD4E5D">
          <w:rPr>
            <w:rStyle w:val="a3"/>
            <w:lang w:val="en"/>
          </w:rPr>
          <w:t>.</w:t>
        </w:r>
      </w:hyperlink>
      <w:r>
        <w:rPr>
          <w:lang w:val="en"/>
        </w:rPr>
        <w:t xml:space="preserve"> This page contains information about what information we (the site administration) or third parties can receive when you use our site.</w:t>
      </w:r>
    </w:p>
    <w:p w:rsidR="00E0750F" w:rsidRPr="004C451F" w:rsidRDefault="004C451F" w:rsidP="004C451F">
      <w:pPr>
        <w:shd w:val="clear" w:color="auto" w:fill="FFFFFF"/>
        <w:spacing w:before="300" w:after="150" w:line="240" w:lineRule="auto"/>
        <w:outlineLvl w:val="2"/>
        <w:rPr>
          <w:rFonts w:ascii="Times New Roman" w:eastAsia="Times New Roman" w:hAnsi="Times New Roman" w:cs="Times New Roman"/>
          <w:sz w:val="28"/>
          <w:szCs w:val="28"/>
          <w:lang w:val="en-US" w:eastAsia="ru-RU"/>
        </w:rPr>
      </w:pPr>
      <w:r>
        <w:rPr>
          <w:lang w:val="en"/>
        </w:rPr>
        <w:br/>
      </w:r>
      <w:r w:rsidRPr="00BD4E5D">
        <w:rPr>
          <w:rFonts w:ascii="Times New Roman" w:eastAsia="Times New Roman" w:hAnsi="Times New Roman" w:cs="Times New Roman"/>
          <w:sz w:val="27"/>
          <w:szCs w:val="27"/>
          <w:lang w:val="en-US" w:eastAsia="ru-RU"/>
        </w:rPr>
        <w:t>Data collected when you visit the site</w:t>
      </w:r>
    </w:p>
    <w:p w:rsidR="004C451F" w:rsidRPr="004C451F" w:rsidRDefault="004C451F" w:rsidP="00E0750F">
      <w:pPr>
        <w:shd w:val="clear" w:color="auto" w:fill="FFFFFF"/>
        <w:spacing w:after="150" w:line="240" w:lineRule="auto"/>
        <w:jc w:val="both"/>
        <w:rPr>
          <w:rFonts w:ascii="Times New Roman" w:eastAsia="Times New Roman" w:hAnsi="Times New Roman" w:cs="Times New Roman"/>
          <w:sz w:val="27"/>
          <w:szCs w:val="27"/>
          <w:lang w:val="en-US" w:eastAsia="ru-RU"/>
        </w:rPr>
      </w:pPr>
      <w:r w:rsidRPr="004C451F">
        <w:rPr>
          <w:rFonts w:ascii="Times New Roman" w:eastAsia="Times New Roman" w:hAnsi="Times New Roman" w:cs="Times New Roman"/>
          <w:sz w:val="27"/>
          <w:szCs w:val="27"/>
          <w:lang w:val="en-US" w:eastAsia="ru-RU"/>
        </w:rPr>
        <w:t xml:space="preserve">Personal Information </w:t>
      </w:r>
    </w:p>
    <w:p w:rsidR="004C451F" w:rsidRDefault="004C451F" w:rsidP="00E0750F">
      <w:pPr>
        <w:shd w:val="clear" w:color="auto" w:fill="FFFFFF"/>
        <w:spacing w:after="150" w:line="240" w:lineRule="auto"/>
        <w:jc w:val="both"/>
        <w:rPr>
          <w:lang w:val="en"/>
        </w:rPr>
      </w:pPr>
      <w:r>
        <w:rPr>
          <w:lang w:val="en"/>
        </w:rPr>
        <w:t>Personal data when visiting the site are transferred by the user voluntarily, they may include: first name, surname, patronymic, phone numbers, e-mail addresses, addresses for the delivery of goods or services, details of the company represented by the user, position in the company represented by the user, Accounts in social networks; form fields can also request other data.</w:t>
      </w:r>
    </w:p>
    <w:p w:rsidR="004C451F" w:rsidRDefault="004C451F" w:rsidP="00E0750F">
      <w:pPr>
        <w:shd w:val="clear" w:color="auto" w:fill="FFFFFF"/>
        <w:spacing w:after="150" w:line="240" w:lineRule="auto"/>
        <w:rPr>
          <w:lang w:val="en"/>
        </w:rPr>
      </w:pPr>
      <w:r>
        <w:rPr>
          <w:lang w:val="en"/>
        </w:rPr>
        <w:t>These data are collected for the purpose of providing services or selling products, communicating with the user or other activity of the user on the site, and also to send users information that they have agreed to receive.</w:t>
      </w:r>
    </w:p>
    <w:p w:rsidR="004C451F" w:rsidRDefault="004C451F" w:rsidP="00E0750F">
      <w:pPr>
        <w:shd w:val="clear" w:color="auto" w:fill="FFFFFF"/>
        <w:spacing w:after="150" w:line="240" w:lineRule="auto"/>
        <w:rPr>
          <w:lang w:val="en"/>
        </w:rPr>
      </w:pPr>
      <w:r>
        <w:rPr>
          <w:lang w:val="en"/>
        </w:rPr>
        <w:br/>
        <w:t>We do not verify the reliability of the data, but we do not guarantee the quality of execution of orders or feedback from us with incorrect data.</w:t>
      </w:r>
    </w:p>
    <w:p w:rsidR="004C451F" w:rsidRDefault="004C451F" w:rsidP="00E0750F">
      <w:pPr>
        <w:shd w:val="clear" w:color="auto" w:fill="FFFFFF"/>
        <w:spacing w:after="150" w:line="240" w:lineRule="auto"/>
        <w:jc w:val="both"/>
        <w:rPr>
          <w:lang w:val="en"/>
        </w:rPr>
      </w:pPr>
      <w:r>
        <w:rPr>
          <w:lang w:val="en"/>
        </w:rPr>
        <w:t>The data is collected by the forms available on the site for filling (for example, registration, ordering, subscription, leaving feedback, feedback and others).</w:t>
      </w:r>
    </w:p>
    <w:p w:rsidR="004C451F" w:rsidRDefault="004C451F" w:rsidP="00E0750F">
      <w:pPr>
        <w:shd w:val="clear" w:color="auto" w:fill="FFFFFF"/>
        <w:spacing w:after="150" w:line="240" w:lineRule="auto"/>
        <w:jc w:val="both"/>
        <w:rPr>
          <w:lang w:val="en"/>
        </w:rPr>
      </w:pPr>
      <w:r>
        <w:rPr>
          <w:lang w:val="en"/>
        </w:rPr>
        <w:t>The forms installed on the site can transmit data both directly to the site and to third-party sites (third-party services scripts).</w:t>
      </w:r>
    </w:p>
    <w:p w:rsidR="004C451F" w:rsidRDefault="004C451F" w:rsidP="00E0750F">
      <w:pPr>
        <w:shd w:val="clear" w:color="auto" w:fill="FFFFFF"/>
        <w:spacing w:before="300" w:after="150" w:line="240" w:lineRule="auto"/>
        <w:outlineLvl w:val="2"/>
        <w:rPr>
          <w:lang w:val="en"/>
        </w:rPr>
      </w:pPr>
      <w:r>
        <w:rPr>
          <w:lang w:val="en"/>
        </w:rPr>
        <w:t>Also, data can be collected through the technology cookies (cookies) both directly by the site and scripts of third-party services. This data is collected automatically, sending these data can be disabled by disabling cookies (cookies) in the browser in which the site is opened.</w:t>
      </w:r>
    </w:p>
    <w:p w:rsidR="004C451F" w:rsidRPr="004C451F" w:rsidRDefault="004C451F" w:rsidP="00E0750F">
      <w:pPr>
        <w:shd w:val="clear" w:color="auto" w:fill="FFFFFF"/>
        <w:spacing w:after="150" w:line="240" w:lineRule="auto"/>
        <w:jc w:val="both"/>
        <w:rPr>
          <w:rFonts w:ascii="Times New Roman" w:eastAsia="Times New Roman" w:hAnsi="Times New Roman" w:cs="Times New Roman"/>
          <w:sz w:val="27"/>
          <w:szCs w:val="27"/>
          <w:lang w:val="en-US" w:eastAsia="ru-RU"/>
        </w:rPr>
      </w:pPr>
      <w:r w:rsidRPr="004C451F">
        <w:rPr>
          <w:rFonts w:ascii="Times New Roman" w:eastAsia="Times New Roman" w:hAnsi="Times New Roman" w:cs="Times New Roman"/>
          <w:sz w:val="27"/>
          <w:szCs w:val="27"/>
          <w:lang w:val="en-US" w:eastAsia="ru-RU"/>
        </w:rPr>
        <w:t xml:space="preserve">Not personal data </w:t>
      </w:r>
    </w:p>
    <w:p w:rsidR="004C451F" w:rsidRDefault="004C451F" w:rsidP="00E0750F">
      <w:pPr>
        <w:shd w:val="clear" w:color="auto" w:fill="FFFFFF"/>
        <w:spacing w:after="150" w:line="240" w:lineRule="auto"/>
        <w:jc w:val="both"/>
        <w:rPr>
          <w:lang w:val="en"/>
        </w:rPr>
      </w:pPr>
      <w:r>
        <w:rPr>
          <w:lang w:val="en"/>
        </w:rPr>
        <w:t>In addition to personal data, personal data is not collected when you visit the site, they are collected automatically by the web server on which the site is located, using CMS (site management systems), third-party scripts installed on the site. The data collected automatically includes: IP address and country of its registration, the domain name from which you came to us, visitors from one page of the site to another, information that your browser provides voluntarily when you visit the site, cookies (cookies), Visits, other data collected by third party analysts on the site are recorded.</w:t>
      </w:r>
    </w:p>
    <w:p w:rsidR="004C451F" w:rsidRDefault="004C451F" w:rsidP="00E0750F">
      <w:pPr>
        <w:shd w:val="clear" w:color="auto" w:fill="FFFFFF"/>
        <w:spacing w:before="300" w:after="150" w:line="240" w:lineRule="auto"/>
        <w:outlineLvl w:val="1"/>
        <w:rPr>
          <w:lang w:val="en"/>
        </w:rPr>
      </w:pPr>
      <w:r>
        <w:rPr>
          <w:lang w:val="en"/>
        </w:rPr>
        <w:t>These data are impersonal in nature and are aimed at improving customer service, improving the usability of the site, and analyzing attendance.</w:t>
      </w:r>
    </w:p>
    <w:p w:rsidR="004C451F" w:rsidRPr="004C451F" w:rsidRDefault="004C451F" w:rsidP="00E0750F">
      <w:pPr>
        <w:shd w:val="clear" w:color="auto" w:fill="FFFFFF"/>
        <w:spacing w:after="150" w:line="240" w:lineRule="auto"/>
        <w:jc w:val="both"/>
        <w:rPr>
          <w:rFonts w:ascii="Times New Roman" w:eastAsia="Times New Roman" w:hAnsi="Times New Roman" w:cs="Times New Roman"/>
          <w:sz w:val="27"/>
          <w:szCs w:val="27"/>
          <w:lang w:val="en-US" w:eastAsia="ru-RU"/>
        </w:rPr>
      </w:pPr>
      <w:r w:rsidRPr="004C451F">
        <w:rPr>
          <w:rFonts w:ascii="Times New Roman" w:eastAsia="Times New Roman" w:hAnsi="Times New Roman" w:cs="Times New Roman"/>
          <w:sz w:val="27"/>
          <w:szCs w:val="27"/>
          <w:lang w:val="en-US" w:eastAsia="ru-RU"/>
        </w:rPr>
        <w:t xml:space="preserve">Providing data to third parties </w:t>
      </w:r>
    </w:p>
    <w:p w:rsidR="004C451F" w:rsidRDefault="004C451F" w:rsidP="00E0750F">
      <w:pPr>
        <w:shd w:val="clear" w:color="auto" w:fill="FFFFFF"/>
        <w:spacing w:before="300" w:after="150" w:line="240" w:lineRule="auto"/>
        <w:outlineLvl w:val="2"/>
        <w:rPr>
          <w:lang w:val="en"/>
        </w:rPr>
      </w:pPr>
      <w:r>
        <w:rPr>
          <w:lang w:val="en"/>
        </w:rPr>
        <w:t>We do not disclose personal information to users of companies, organizations and individuals not associated with us. The exceptions are the cases listed below.</w:t>
      </w:r>
    </w:p>
    <w:p w:rsidR="004C451F" w:rsidRPr="004C451F" w:rsidRDefault="004C451F" w:rsidP="00E0750F">
      <w:pPr>
        <w:shd w:val="clear" w:color="auto" w:fill="FFFFFF"/>
        <w:spacing w:after="150" w:line="240" w:lineRule="auto"/>
        <w:jc w:val="both"/>
        <w:rPr>
          <w:rFonts w:ascii="Times New Roman" w:eastAsia="Times New Roman" w:hAnsi="Times New Roman" w:cs="Times New Roman"/>
          <w:sz w:val="27"/>
          <w:szCs w:val="27"/>
          <w:lang w:val="en-US" w:eastAsia="ru-RU"/>
        </w:rPr>
      </w:pPr>
      <w:r w:rsidRPr="004C451F">
        <w:rPr>
          <w:rFonts w:ascii="Times New Roman" w:eastAsia="Times New Roman" w:hAnsi="Times New Roman" w:cs="Times New Roman"/>
          <w:sz w:val="27"/>
          <w:szCs w:val="27"/>
          <w:lang w:val="en-US" w:eastAsia="ru-RU"/>
        </w:rPr>
        <w:t xml:space="preserve">User data shared </w:t>
      </w:r>
    </w:p>
    <w:p w:rsidR="004C451F" w:rsidRPr="004C451F" w:rsidRDefault="004C451F" w:rsidP="00E0750F">
      <w:pPr>
        <w:shd w:val="clear" w:color="auto" w:fill="FFFFFF"/>
        <w:spacing w:before="300" w:after="150" w:line="240" w:lineRule="auto"/>
        <w:outlineLvl w:val="2"/>
        <w:rPr>
          <w:lang w:val="en"/>
        </w:rPr>
      </w:pPr>
      <w:r>
        <w:rPr>
          <w:lang w:val="en"/>
        </w:rPr>
        <w:lastRenderedPageBreak/>
        <w:t>Personal data of the user can be published in the public access according to the functionality of the site, for example, if you leave feedback, the user specified name may be published, such activity on the site is voluntary and the user agrees to such publication by his actions.</w:t>
      </w:r>
    </w:p>
    <w:p w:rsidR="004C451F" w:rsidRPr="004C451F" w:rsidRDefault="004C451F" w:rsidP="00E0750F">
      <w:pPr>
        <w:shd w:val="clear" w:color="auto" w:fill="FFFFFF"/>
        <w:spacing w:after="150" w:line="240" w:lineRule="auto"/>
        <w:jc w:val="both"/>
        <w:rPr>
          <w:rFonts w:ascii="Times New Roman" w:eastAsia="Times New Roman" w:hAnsi="Times New Roman" w:cs="Times New Roman"/>
          <w:sz w:val="27"/>
          <w:szCs w:val="27"/>
          <w:lang w:val="en-US" w:eastAsia="ru-RU"/>
        </w:rPr>
      </w:pPr>
      <w:r w:rsidRPr="004C451F">
        <w:rPr>
          <w:rFonts w:ascii="Times New Roman" w:eastAsia="Times New Roman" w:hAnsi="Times New Roman" w:cs="Times New Roman"/>
          <w:sz w:val="27"/>
          <w:szCs w:val="27"/>
          <w:lang w:val="en-US" w:eastAsia="ru-RU"/>
        </w:rPr>
        <w:t xml:space="preserve">At the request of the law </w:t>
      </w:r>
    </w:p>
    <w:p w:rsidR="004C451F" w:rsidRDefault="004C451F" w:rsidP="00E0750F">
      <w:pPr>
        <w:shd w:val="clear" w:color="auto" w:fill="FFFFFF"/>
        <w:spacing w:before="300" w:after="150" w:line="240" w:lineRule="auto"/>
        <w:outlineLvl w:val="2"/>
        <w:rPr>
          <w:lang w:val="en"/>
        </w:rPr>
      </w:pPr>
      <w:r>
        <w:rPr>
          <w:lang w:val="en"/>
        </w:rPr>
        <w:t>Information can be disclosed in order to prevent fraud or other unlawful actions; At the request of the law and in other cases provided for by law.</w:t>
      </w:r>
    </w:p>
    <w:p w:rsidR="004C451F" w:rsidRPr="004C451F" w:rsidRDefault="004C451F" w:rsidP="00E0750F">
      <w:pPr>
        <w:shd w:val="clear" w:color="auto" w:fill="FFFFFF"/>
        <w:spacing w:after="150" w:line="240" w:lineRule="auto"/>
        <w:jc w:val="both"/>
        <w:rPr>
          <w:rFonts w:ascii="Times New Roman" w:eastAsia="Times New Roman" w:hAnsi="Times New Roman" w:cs="Times New Roman"/>
          <w:sz w:val="27"/>
          <w:szCs w:val="27"/>
          <w:lang w:val="en-US" w:eastAsia="ru-RU"/>
        </w:rPr>
      </w:pPr>
      <w:r w:rsidRPr="004C451F">
        <w:rPr>
          <w:rFonts w:ascii="Times New Roman" w:eastAsia="Times New Roman" w:hAnsi="Times New Roman" w:cs="Times New Roman"/>
          <w:sz w:val="27"/>
          <w:szCs w:val="27"/>
          <w:lang w:val="en-US" w:eastAsia="ru-RU"/>
        </w:rPr>
        <w:t xml:space="preserve">To provide services, fulfill obligations </w:t>
      </w:r>
    </w:p>
    <w:p w:rsidR="004C451F" w:rsidRDefault="004C451F" w:rsidP="00E0750F">
      <w:pPr>
        <w:shd w:val="clear" w:color="auto" w:fill="FFFFFF"/>
        <w:spacing w:before="300" w:after="150" w:line="240" w:lineRule="auto"/>
        <w:outlineLvl w:val="2"/>
        <w:rPr>
          <w:lang w:val="en"/>
        </w:rPr>
      </w:pPr>
      <w:r>
        <w:rPr>
          <w:lang w:val="en"/>
        </w:rPr>
        <w:t>The User agrees that the personal information can be transferred to third parties for the purpose of rendering the services ordered on the site, fulfilling other obligations to the user. Such persons, for example, include courier service, postal services, cargo transportation services and others.</w:t>
      </w:r>
    </w:p>
    <w:p w:rsidR="004C451F" w:rsidRPr="004C451F" w:rsidRDefault="004C451F" w:rsidP="00E0750F">
      <w:pPr>
        <w:shd w:val="clear" w:color="auto" w:fill="FFFFFF"/>
        <w:spacing w:after="150" w:line="240" w:lineRule="auto"/>
        <w:jc w:val="both"/>
        <w:rPr>
          <w:rFonts w:ascii="Times New Roman" w:eastAsia="Times New Roman" w:hAnsi="Times New Roman" w:cs="Times New Roman"/>
          <w:sz w:val="27"/>
          <w:szCs w:val="27"/>
          <w:lang w:val="en-US" w:eastAsia="ru-RU"/>
        </w:rPr>
      </w:pPr>
      <w:r w:rsidRPr="004C451F">
        <w:rPr>
          <w:rFonts w:ascii="Times New Roman" w:eastAsia="Times New Roman" w:hAnsi="Times New Roman" w:cs="Times New Roman"/>
          <w:sz w:val="27"/>
          <w:szCs w:val="27"/>
          <w:lang w:val="en-US" w:eastAsia="ru-RU"/>
        </w:rPr>
        <w:t xml:space="preserve">Services of third-party organizations installed on the site </w:t>
      </w:r>
    </w:p>
    <w:p w:rsidR="004C451F" w:rsidRDefault="004C451F" w:rsidP="004C451F">
      <w:pPr>
        <w:shd w:val="clear" w:color="auto" w:fill="FFFFFF"/>
        <w:spacing w:after="150" w:line="240" w:lineRule="auto"/>
        <w:rPr>
          <w:lang w:val="en"/>
        </w:rPr>
      </w:pPr>
      <w:r>
        <w:rPr>
          <w:lang w:val="en"/>
        </w:rPr>
        <w:t>The website may contain forms that collect personal information from other organizations, in which case the collection, storage and protection of the user's personal information is performed by third parties in accordance with their privacy policy.</w:t>
      </w:r>
    </w:p>
    <w:p w:rsidR="005C7A2E" w:rsidRDefault="005C7A2E" w:rsidP="004C451F">
      <w:pPr>
        <w:shd w:val="clear" w:color="auto" w:fill="FFFFFF"/>
        <w:spacing w:after="150" w:line="240" w:lineRule="auto"/>
        <w:rPr>
          <w:rFonts w:ascii="Times New Roman" w:eastAsia="Times New Roman" w:hAnsi="Times New Roman" w:cs="Times New Roman"/>
          <w:sz w:val="21"/>
          <w:szCs w:val="21"/>
          <w:lang w:val="en-US" w:eastAsia="ru-RU"/>
        </w:rPr>
      </w:pPr>
      <w:r>
        <w:rPr>
          <w:lang w:val="en"/>
        </w:rPr>
        <w:br/>
        <w:t>Collection, storage and protection of information received from a third-party organization is carried out in accordance with this privacy policy.</w:t>
      </w:r>
    </w:p>
    <w:p w:rsidR="005C7A2E" w:rsidRPr="005C7A2E" w:rsidRDefault="005C7A2E" w:rsidP="00E0750F">
      <w:pPr>
        <w:shd w:val="clear" w:color="auto" w:fill="FFFFFF"/>
        <w:spacing w:after="150" w:line="240" w:lineRule="auto"/>
        <w:jc w:val="both"/>
        <w:rPr>
          <w:rFonts w:ascii="Times New Roman" w:eastAsia="Times New Roman" w:hAnsi="Times New Roman" w:cs="Times New Roman"/>
          <w:sz w:val="27"/>
          <w:szCs w:val="27"/>
          <w:lang w:val="en-US" w:eastAsia="ru-RU"/>
        </w:rPr>
      </w:pPr>
      <w:r w:rsidRPr="005C7A2E">
        <w:rPr>
          <w:rFonts w:ascii="Times New Roman" w:eastAsia="Times New Roman" w:hAnsi="Times New Roman" w:cs="Times New Roman"/>
          <w:sz w:val="27"/>
          <w:szCs w:val="27"/>
          <w:lang w:val="en-US" w:eastAsia="ru-RU"/>
        </w:rPr>
        <w:t xml:space="preserve">How we protect your information </w:t>
      </w:r>
    </w:p>
    <w:p w:rsidR="005C7A2E" w:rsidRDefault="005C7A2E" w:rsidP="00E0750F">
      <w:pPr>
        <w:shd w:val="clear" w:color="auto" w:fill="FFFFFF"/>
        <w:spacing w:before="300" w:after="150" w:line="240" w:lineRule="auto"/>
        <w:outlineLvl w:val="1"/>
        <w:rPr>
          <w:lang w:val="en"/>
        </w:rPr>
      </w:pPr>
      <w:r>
        <w:rPr>
          <w:lang w:val="en"/>
        </w:rPr>
        <w:t>We take appropriate security measures for the collection, storage and processing of collected data to protect them from unauthorized access, modification, disclosure or destruction, restricting our employees, contractors and agents from accessing personal data, constantly improving data collection, storage and processing methods, including physical Security measures to counter unauthorized access to our systems.</w:t>
      </w:r>
    </w:p>
    <w:p w:rsidR="005C7A2E" w:rsidRPr="005C7A2E" w:rsidRDefault="005C7A2E" w:rsidP="00E0750F">
      <w:pPr>
        <w:shd w:val="clear" w:color="auto" w:fill="FFFFFF"/>
        <w:spacing w:after="150" w:line="240" w:lineRule="auto"/>
        <w:jc w:val="both"/>
        <w:rPr>
          <w:rFonts w:ascii="Times New Roman" w:eastAsia="Times New Roman" w:hAnsi="Times New Roman" w:cs="Times New Roman"/>
          <w:sz w:val="27"/>
          <w:szCs w:val="27"/>
          <w:lang w:val="en-US" w:eastAsia="ru-RU"/>
        </w:rPr>
      </w:pPr>
      <w:r w:rsidRPr="005C7A2E">
        <w:rPr>
          <w:rFonts w:ascii="Times New Roman" w:eastAsia="Times New Roman" w:hAnsi="Times New Roman" w:cs="Times New Roman"/>
          <w:sz w:val="27"/>
          <w:szCs w:val="27"/>
          <w:lang w:val="en-US" w:eastAsia="ru-RU"/>
        </w:rPr>
        <w:t xml:space="preserve">Your agreement to these terms </w:t>
      </w:r>
    </w:p>
    <w:p w:rsidR="005C7A2E" w:rsidRDefault="005C7A2E" w:rsidP="00E0750F">
      <w:pPr>
        <w:shd w:val="clear" w:color="auto" w:fill="FFFFFF"/>
        <w:spacing w:before="300" w:after="150" w:line="240" w:lineRule="auto"/>
        <w:outlineLvl w:val="1"/>
        <w:rPr>
          <w:lang w:val="en"/>
        </w:rPr>
      </w:pPr>
      <w:r>
        <w:rPr>
          <w:lang w:val="en"/>
        </w:rPr>
        <w:t>By using this site, you agree to this privacy policy. If you do not agree with this policy, please do not use our website. Your continued use of the site after making changes to this policy will be considered as your acceptance of these changes.</w:t>
      </w:r>
    </w:p>
    <w:p w:rsidR="005C7A2E" w:rsidRDefault="005C7A2E" w:rsidP="00E0750F">
      <w:pPr>
        <w:shd w:val="clear" w:color="auto" w:fill="FFFFFF"/>
        <w:spacing w:before="300" w:after="150" w:line="240" w:lineRule="auto"/>
        <w:outlineLvl w:val="1"/>
        <w:rPr>
          <w:lang w:val="en"/>
        </w:rPr>
      </w:pPr>
    </w:p>
    <w:p w:rsidR="005C7A2E" w:rsidRPr="005C7A2E" w:rsidRDefault="005C7A2E" w:rsidP="00E0750F">
      <w:pPr>
        <w:shd w:val="clear" w:color="auto" w:fill="FFFFFF"/>
        <w:spacing w:after="150" w:line="240" w:lineRule="auto"/>
        <w:jc w:val="both"/>
        <w:rPr>
          <w:rFonts w:ascii="Times New Roman" w:eastAsia="Times New Roman" w:hAnsi="Times New Roman" w:cs="Times New Roman"/>
          <w:sz w:val="27"/>
          <w:szCs w:val="27"/>
          <w:lang w:val="en-US" w:eastAsia="ru-RU"/>
        </w:rPr>
      </w:pPr>
      <w:r w:rsidRPr="005C7A2E">
        <w:rPr>
          <w:rFonts w:ascii="Times New Roman" w:eastAsia="Times New Roman" w:hAnsi="Times New Roman" w:cs="Times New Roman"/>
          <w:sz w:val="27"/>
          <w:szCs w:val="27"/>
          <w:lang w:val="en-US" w:eastAsia="ru-RU"/>
        </w:rPr>
        <w:t xml:space="preserve">Denial of responsibility </w:t>
      </w:r>
    </w:p>
    <w:p w:rsidR="005C7A2E" w:rsidRDefault="005C7A2E" w:rsidP="00E0750F">
      <w:pPr>
        <w:shd w:val="clear" w:color="auto" w:fill="FFFFFF"/>
        <w:spacing w:before="300" w:after="150" w:line="240" w:lineRule="auto"/>
        <w:outlineLvl w:val="1"/>
        <w:rPr>
          <w:lang w:val="en"/>
        </w:rPr>
      </w:pPr>
      <w:r>
        <w:rPr>
          <w:lang w:val="en"/>
        </w:rPr>
        <w:t>The Privacy Policy does not apply to any other sites and does not apply to third party websites that may contain a mention of our site and from which links to the site may be made, as well as links from this site to other Internet sites. We are not responsible for the actions of other websites.</w:t>
      </w:r>
    </w:p>
    <w:p w:rsidR="005C7A2E" w:rsidRPr="005C7A2E" w:rsidRDefault="005C7A2E" w:rsidP="00E0750F">
      <w:pPr>
        <w:shd w:val="clear" w:color="auto" w:fill="FFFFFF"/>
        <w:spacing w:after="150" w:line="240" w:lineRule="auto"/>
        <w:rPr>
          <w:rFonts w:ascii="Times New Roman" w:eastAsia="Times New Roman" w:hAnsi="Times New Roman" w:cs="Times New Roman"/>
          <w:sz w:val="27"/>
          <w:szCs w:val="27"/>
          <w:lang w:val="en-US" w:eastAsia="ru-RU"/>
        </w:rPr>
      </w:pPr>
      <w:r w:rsidRPr="005C7A2E">
        <w:rPr>
          <w:rFonts w:ascii="Times New Roman" w:eastAsia="Times New Roman" w:hAnsi="Times New Roman" w:cs="Times New Roman"/>
          <w:sz w:val="27"/>
          <w:szCs w:val="27"/>
          <w:lang w:val="en-US" w:eastAsia="ru-RU"/>
        </w:rPr>
        <w:t xml:space="preserve">Changes to Privacy Policy </w:t>
      </w:r>
    </w:p>
    <w:p w:rsidR="005C7A2E" w:rsidRDefault="005C7A2E" w:rsidP="00E0750F">
      <w:pPr>
        <w:shd w:val="clear" w:color="auto" w:fill="FFFFFF"/>
        <w:spacing w:before="300" w:after="150" w:line="240" w:lineRule="auto"/>
        <w:outlineLvl w:val="1"/>
        <w:rPr>
          <w:lang w:val="en"/>
        </w:rPr>
      </w:pPr>
      <w:r>
        <w:rPr>
          <w:lang w:val="en"/>
        </w:rPr>
        <w:t>We have the right, at our discretion, to update this privacy policy at any time. In this case, we will publish a notice on the main page of our site. We recommend that users regularly check this page in order to be aware of any changes to how we protect the information that the users we collect. By using the site, you agree to assume responsibility for periodically reviewing the privacy policy and changes therein.</w:t>
      </w:r>
    </w:p>
    <w:p w:rsidR="005C7A2E" w:rsidRDefault="005C7A2E" w:rsidP="00E0750F">
      <w:pPr>
        <w:shd w:val="clear" w:color="auto" w:fill="FFFFFF"/>
        <w:spacing w:before="300" w:after="150" w:line="240" w:lineRule="auto"/>
        <w:outlineLvl w:val="1"/>
        <w:rPr>
          <w:lang w:val="en"/>
        </w:rPr>
      </w:pPr>
    </w:p>
    <w:p w:rsidR="005C7A2E" w:rsidRDefault="005C7A2E" w:rsidP="00597C14">
      <w:pPr>
        <w:shd w:val="clear" w:color="auto" w:fill="FFFFFF"/>
        <w:spacing w:after="150" w:line="240" w:lineRule="auto"/>
        <w:rPr>
          <w:rFonts w:ascii="Times New Roman" w:eastAsia="Times New Roman" w:hAnsi="Times New Roman" w:cs="Times New Roman"/>
          <w:sz w:val="27"/>
          <w:szCs w:val="27"/>
          <w:lang w:val="en-US" w:eastAsia="ru-RU"/>
        </w:rPr>
      </w:pPr>
      <w:r w:rsidRPr="005C7A2E">
        <w:rPr>
          <w:rFonts w:ascii="Times New Roman" w:eastAsia="Times New Roman" w:hAnsi="Times New Roman" w:cs="Times New Roman"/>
          <w:sz w:val="27"/>
          <w:szCs w:val="27"/>
          <w:lang w:val="en-US" w:eastAsia="ru-RU"/>
        </w:rPr>
        <w:lastRenderedPageBreak/>
        <w:t xml:space="preserve">How to contact us </w:t>
      </w:r>
    </w:p>
    <w:p w:rsidR="005C7A2E" w:rsidRPr="005C7A2E" w:rsidRDefault="005C7A2E" w:rsidP="00597C14">
      <w:pPr>
        <w:shd w:val="clear" w:color="auto" w:fill="FFFFFF"/>
        <w:spacing w:after="150" w:line="240" w:lineRule="auto"/>
        <w:rPr>
          <w:rFonts w:ascii="Times New Roman" w:eastAsia="Times New Roman" w:hAnsi="Times New Roman" w:cs="Times New Roman"/>
          <w:sz w:val="27"/>
          <w:szCs w:val="27"/>
          <w:lang w:val="en-US" w:eastAsia="ru-RU"/>
        </w:rPr>
      </w:pPr>
      <w:r w:rsidRPr="005C7A2E">
        <w:rPr>
          <w:lang w:val="en-US"/>
        </w:rPr>
        <w:br/>
      </w:r>
      <w:r>
        <w:rPr>
          <w:lang w:val="en"/>
        </w:rPr>
        <w:t>If you have any questions about the privacy policy, use of the site or other matters related t</w:t>
      </w:r>
      <w:r w:rsidR="00BD4E5D">
        <w:rPr>
          <w:lang w:val="en"/>
        </w:rPr>
        <w:t xml:space="preserve">o the site, please contact us:  </w:t>
      </w:r>
      <w:bookmarkStart w:id="0" w:name="_GoBack"/>
      <w:bookmarkEnd w:id="0"/>
      <w:r w:rsidR="00BD4E5D">
        <w:rPr>
          <w:lang w:val="en"/>
        </w:rPr>
        <w:t xml:space="preserve">8 </w:t>
      </w:r>
      <w:r w:rsidR="00BD4E5D" w:rsidRPr="00BD4E5D">
        <w:rPr>
          <w:lang w:val="en-US"/>
        </w:rPr>
        <w:t>(4862) 475-550</w:t>
      </w:r>
      <w:r>
        <w:rPr>
          <w:lang w:val="en"/>
        </w:rPr>
        <w:t>.</w:t>
      </w:r>
    </w:p>
    <w:p w:rsidR="005C7A2E" w:rsidRPr="005C7A2E" w:rsidRDefault="005C7A2E" w:rsidP="00597C14">
      <w:pPr>
        <w:shd w:val="clear" w:color="auto" w:fill="FFFFFF"/>
        <w:spacing w:after="150" w:line="240" w:lineRule="auto"/>
        <w:rPr>
          <w:rFonts w:ascii="Times New Roman" w:eastAsia="Times New Roman" w:hAnsi="Times New Roman" w:cs="Times New Roman"/>
          <w:sz w:val="21"/>
          <w:szCs w:val="21"/>
          <w:lang w:val="en-US" w:eastAsia="ru-RU"/>
        </w:rPr>
      </w:pPr>
      <w:r w:rsidRPr="005C7A2E">
        <w:rPr>
          <w:lang w:val="en-US"/>
        </w:rPr>
        <w:br/>
      </w:r>
      <w:r w:rsidRPr="005C7A2E">
        <w:rPr>
          <w:lang w:val="en-US"/>
        </w:rPr>
        <w:br/>
      </w:r>
      <w:r w:rsidRPr="005C7A2E">
        <w:rPr>
          <w:lang w:val="en-US"/>
        </w:rPr>
        <w:br/>
      </w:r>
      <w:r w:rsidRPr="005C7A2E">
        <w:rPr>
          <w:lang w:val="en-US"/>
        </w:rPr>
        <w:br/>
      </w:r>
    </w:p>
    <w:sectPr w:rsidR="005C7A2E" w:rsidRPr="005C7A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50F"/>
    <w:rsid w:val="00357496"/>
    <w:rsid w:val="00407C46"/>
    <w:rsid w:val="00412CE1"/>
    <w:rsid w:val="004C451F"/>
    <w:rsid w:val="005559A6"/>
    <w:rsid w:val="00597C14"/>
    <w:rsid w:val="005C7A2E"/>
    <w:rsid w:val="008D4306"/>
    <w:rsid w:val="00905B94"/>
    <w:rsid w:val="00B53C87"/>
    <w:rsid w:val="00BD4E5D"/>
    <w:rsid w:val="00C57EE9"/>
    <w:rsid w:val="00E0750F"/>
    <w:rsid w:val="00FF7A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50F"/>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750F"/>
    <w:rPr>
      <w:color w:val="0000FF"/>
      <w:u w:val="single"/>
    </w:rPr>
  </w:style>
  <w:style w:type="paragraph" w:styleId="a4">
    <w:name w:val="Balloon Text"/>
    <w:basedOn w:val="a"/>
    <w:link w:val="a5"/>
    <w:uiPriority w:val="99"/>
    <w:semiHidden/>
    <w:unhideWhenUsed/>
    <w:rsid w:val="003574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7496"/>
    <w:rPr>
      <w:rFonts w:ascii="Tahoma" w:hAnsi="Tahoma" w:cs="Tahoma"/>
      <w:sz w:val="16"/>
      <w:szCs w:val="16"/>
    </w:rPr>
  </w:style>
  <w:style w:type="character" w:styleId="a6">
    <w:name w:val="Strong"/>
    <w:basedOn w:val="a0"/>
    <w:uiPriority w:val="22"/>
    <w:qFormat/>
    <w:rsid w:val="00B53C87"/>
    <w:rPr>
      <w:b/>
      <w:bCs/>
    </w:rPr>
  </w:style>
  <w:style w:type="character" w:customStyle="1" w:styleId="bold-phone">
    <w:name w:val="bold-phone"/>
    <w:basedOn w:val="a0"/>
    <w:rsid w:val="00C57EE9"/>
  </w:style>
  <w:style w:type="character" w:styleId="a7">
    <w:name w:val="FollowedHyperlink"/>
    <w:basedOn w:val="a0"/>
    <w:uiPriority w:val="99"/>
    <w:semiHidden/>
    <w:unhideWhenUsed/>
    <w:rsid w:val="00FF7A9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50F"/>
    <w:pPr>
      <w:spacing w:after="160"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0750F"/>
    <w:rPr>
      <w:color w:val="0000FF"/>
      <w:u w:val="single"/>
    </w:rPr>
  </w:style>
  <w:style w:type="paragraph" w:styleId="a4">
    <w:name w:val="Balloon Text"/>
    <w:basedOn w:val="a"/>
    <w:link w:val="a5"/>
    <w:uiPriority w:val="99"/>
    <w:semiHidden/>
    <w:unhideWhenUsed/>
    <w:rsid w:val="0035749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57496"/>
    <w:rPr>
      <w:rFonts w:ascii="Tahoma" w:hAnsi="Tahoma" w:cs="Tahoma"/>
      <w:sz w:val="16"/>
      <w:szCs w:val="16"/>
    </w:rPr>
  </w:style>
  <w:style w:type="character" w:styleId="a6">
    <w:name w:val="Strong"/>
    <w:basedOn w:val="a0"/>
    <w:uiPriority w:val="22"/>
    <w:qFormat/>
    <w:rsid w:val="00B53C87"/>
    <w:rPr>
      <w:b/>
      <w:bCs/>
    </w:rPr>
  </w:style>
  <w:style w:type="character" w:customStyle="1" w:styleId="bold-phone">
    <w:name w:val="bold-phone"/>
    <w:basedOn w:val="a0"/>
    <w:rsid w:val="00C57EE9"/>
  </w:style>
  <w:style w:type="character" w:styleId="a7">
    <w:name w:val="FollowedHyperlink"/>
    <w:basedOn w:val="a0"/>
    <w:uiPriority w:val="99"/>
    <w:semiHidden/>
    <w:unhideWhenUsed/>
    <w:rsid w:val="00FF7A9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238242">
      <w:bodyDiv w:val="1"/>
      <w:marLeft w:val="0"/>
      <w:marRight w:val="0"/>
      <w:marTop w:val="0"/>
      <w:marBottom w:val="0"/>
      <w:divBdr>
        <w:top w:val="none" w:sz="0" w:space="0" w:color="auto"/>
        <w:left w:val="none" w:sz="0" w:space="0" w:color="auto"/>
        <w:bottom w:val="none" w:sz="0" w:space="0" w:color="auto"/>
        <w:right w:val="none" w:sz="0" w:space="0" w:color="auto"/>
      </w:divBdr>
      <w:divsChild>
        <w:div w:id="1386679792">
          <w:marLeft w:val="0"/>
          <w:marRight w:val="0"/>
          <w:marTop w:val="0"/>
          <w:marBottom w:val="0"/>
          <w:divBdr>
            <w:top w:val="none" w:sz="0" w:space="0" w:color="auto"/>
            <w:left w:val="none" w:sz="0" w:space="0" w:color="auto"/>
            <w:bottom w:val="none" w:sz="0" w:space="0" w:color="auto"/>
            <w:right w:val="none" w:sz="0" w:space="0" w:color="auto"/>
          </w:divBdr>
        </w:div>
        <w:div w:id="1044597785">
          <w:marLeft w:val="0"/>
          <w:marRight w:val="0"/>
          <w:marTop w:val="0"/>
          <w:marBottom w:val="0"/>
          <w:divBdr>
            <w:top w:val="none" w:sz="0" w:space="0" w:color="auto"/>
            <w:left w:val="none" w:sz="0" w:space="0" w:color="auto"/>
            <w:bottom w:val="none" w:sz="0" w:space="0" w:color="auto"/>
            <w:right w:val="none" w:sz="0" w:space="0" w:color="auto"/>
          </w:divBdr>
        </w:div>
        <w:div w:id="90469274">
          <w:marLeft w:val="0"/>
          <w:marRight w:val="0"/>
          <w:marTop w:val="0"/>
          <w:marBottom w:val="0"/>
          <w:divBdr>
            <w:top w:val="none" w:sz="0" w:space="0" w:color="auto"/>
            <w:left w:val="none" w:sz="0" w:space="0" w:color="auto"/>
            <w:bottom w:val="none" w:sz="0" w:space="0" w:color="auto"/>
            <w:right w:val="none" w:sz="0" w:space="0" w:color="auto"/>
          </w:divBdr>
        </w:div>
        <w:div w:id="231279451">
          <w:marLeft w:val="0"/>
          <w:marRight w:val="0"/>
          <w:marTop w:val="0"/>
          <w:marBottom w:val="0"/>
          <w:divBdr>
            <w:top w:val="none" w:sz="0" w:space="0" w:color="auto"/>
            <w:left w:val="none" w:sz="0" w:space="0" w:color="auto"/>
            <w:bottom w:val="none" w:sz="0" w:space="0" w:color="auto"/>
            <w:right w:val="none" w:sz="0" w:space="0" w:color="auto"/>
          </w:divBdr>
        </w:div>
      </w:divsChild>
    </w:div>
    <w:div w:id="74680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orelhotel.ru/.%2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Заполнитель1</b:Tag>
    <b:SourceType>Book</b:SourceType>
    <b:Guid>{71474FC9-A8AC-4800-9C9E-4EFFF2A7F7EB}</b:Guid>
    <b:RefOrder>1</b:RefOrder>
  </b:Source>
</b:Sources>
</file>

<file path=customXml/itemProps1.xml><?xml version="1.0" encoding="utf-8"?>
<ds:datastoreItem xmlns:ds="http://schemas.openxmlformats.org/officeDocument/2006/customXml" ds:itemID="{F2F7FBFF-2155-491B-8EA1-B8862C64E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828</Words>
  <Characters>4722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Артем</dc:creator>
  <cp:lastModifiedBy>Артем</cp:lastModifiedBy>
  <cp:revision>3</cp:revision>
  <dcterms:created xsi:type="dcterms:W3CDTF">2017-06-06T09:12:00Z</dcterms:created>
  <dcterms:modified xsi:type="dcterms:W3CDTF">2017-06-06T13:42:00Z</dcterms:modified>
</cp:coreProperties>
</file>